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4F1" w:rsidRDefault="006864F1" w:rsidP="006864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МИНИСТЕРСТВО ОБРАЗОВАНИЯ И НАУКИ РОССИЙСКОЙ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ФЕДЕРАЦИИ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Новосибирский технологический институт (филиал)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федерального государственного бюджетного образовательного учреждения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высшего профессионального образования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"Московский государственный университет дизайна и технологии"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(НТИ(филиал) "МГУДТ")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Работа проверена: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___________________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___________________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"___"___________2015г.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ЛАБОРАТОРНЫЕ  РАБОТЫ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по дисциплине: Машиноведение</w:t>
      </w: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Pr="00417D1E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6864F1" w:rsidRDefault="006864F1" w:rsidP="006864F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Факультет: ФЗиЭ</w:t>
      </w:r>
    </w:p>
    <w:p w:rsidR="006864F1" w:rsidRDefault="006864F1" w:rsidP="00417D1E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Выполнил: ст.гр. ЗКО-21                                             </w:t>
      </w:r>
      <w:r w:rsidR="00417D1E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>Болховская</w:t>
      </w:r>
      <w:r w:rsidR="00417D1E">
        <w:rPr>
          <w:rFonts w:ascii="Times New Roman CYR" w:hAnsi="Times New Roman CYR" w:cs="Times New Roman CYR"/>
          <w:sz w:val="28"/>
          <w:szCs w:val="28"/>
        </w:rPr>
        <w:t xml:space="preserve"> Н.В.</w:t>
      </w:r>
    </w:p>
    <w:p w:rsidR="00417D1E" w:rsidRDefault="00417D1E" w:rsidP="00417D1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Безматерных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Е.А</w:t>
      </w:r>
    </w:p>
    <w:p w:rsidR="00E97D11" w:rsidRPr="00417D1E" w:rsidRDefault="00417D1E" w:rsidP="00417D1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17D1E">
        <w:rPr>
          <w:rFonts w:ascii="Times New Roman" w:hAnsi="Times New Roman" w:cs="Times New Roman"/>
          <w:sz w:val="28"/>
          <w:szCs w:val="28"/>
        </w:rPr>
        <w:t>Худышкина</w:t>
      </w:r>
      <w:proofErr w:type="spellEnd"/>
      <w:r w:rsidRPr="00417D1E">
        <w:rPr>
          <w:rFonts w:ascii="Times New Roman" w:hAnsi="Times New Roman" w:cs="Times New Roman"/>
          <w:sz w:val="28"/>
          <w:szCs w:val="28"/>
        </w:rPr>
        <w:t xml:space="preserve"> В.В.                                                                        </w:t>
      </w:r>
    </w:p>
    <w:p w:rsidR="006864F1" w:rsidRDefault="006864F1"/>
    <w:p w:rsidR="006864F1" w:rsidRDefault="006864F1"/>
    <w:p w:rsidR="006864F1" w:rsidRDefault="006864F1">
      <w:pPr>
        <w:rPr>
          <w:rFonts w:ascii="Times New Roman" w:hAnsi="Times New Roman" w:cs="Times New Roman"/>
          <w:sz w:val="28"/>
          <w:szCs w:val="28"/>
        </w:rPr>
      </w:pPr>
    </w:p>
    <w:p w:rsidR="00296F5A" w:rsidRPr="001079DF" w:rsidRDefault="006864F1" w:rsidP="001079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6864F1">
        <w:rPr>
          <w:rFonts w:ascii="Times New Roman" w:hAnsi="Times New Roman" w:cs="Times New Roman"/>
          <w:sz w:val="28"/>
          <w:szCs w:val="28"/>
        </w:rPr>
        <w:t>Новосибирск 2015г</w:t>
      </w:r>
    </w:p>
    <w:p w:rsidR="00296F5A" w:rsidRPr="00296F5A" w:rsidRDefault="00296F5A" w:rsidP="00296F5A">
      <w:pPr>
        <w:rPr>
          <w:rFonts w:ascii="Times New Roman" w:hAnsi="Times New Roman" w:cs="Times New Roman"/>
          <w:b/>
          <w:sz w:val="32"/>
          <w:szCs w:val="32"/>
        </w:rPr>
      </w:pPr>
      <w:r w:rsidRPr="00296F5A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Отчет по обувной машине типа ЗНК-2М-О.</w:t>
      </w:r>
    </w:p>
    <w:p w:rsidR="00296F5A" w:rsidRDefault="00296F5A" w:rsidP="00296F5A">
      <w:pPr>
        <w:rPr>
          <w:rFonts w:ascii="Times New Roman" w:hAnsi="Times New Roman" w:cs="Times New Roman"/>
          <w:sz w:val="32"/>
          <w:szCs w:val="32"/>
        </w:rPr>
      </w:pPr>
    </w:p>
    <w:p w:rsidR="00296F5A" w:rsidRDefault="00296F5A" w:rsidP="00296F5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7D50">
        <w:rPr>
          <w:rFonts w:ascii="Times New Roman" w:hAnsi="Times New Roman" w:cs="Times New Roman"/>
          <w:sz w:val="28"/>
          <w:szCs w:val="28"/>
        </w:rPr>
        <w:t xml:space="preserve">Машина ЗНК-2М-О предназначена для обтяжки носочно-пучковой части заготовок верха обуви с нанесением термопластичного края на стельку перед выполнением затяжки. </w:t>
      </w:r>
    </w:p>
    <w:p w:rsidR="00296F5A" w:rsidRDefault="00296F5A" w:rsidP="00296F5A">
      <w:pPr>
        <w:pStyle w:val="a3"/>
        <w:ind w:left="975"/>
        <w:rPr>
          <w:rFonts w:ascii="Times New Roman" w:hAnsi="Times New Roman" w:cs="Times New Roman"/>
          <w:sz w:val="28"/>
          <w:szCs w:val="28"/>
        </w:rPr>
      </w:pPr>
    </w:p>
    <w:p w:rsidR="00296F5A" w:rsidRPr="001079DF" w:rsidRDefault="00296F5A" w:rsidP="00296F5A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9DF">
        <w:rPr>
          <w:rFonts w:ascii="Times New Roman" w:hAnsi="Times New Roman" w:cs="Times New Roman"/>
          <w:sz w:val="28"/>
          <w:szCs w:val="28"/>
        </w:rPr>
        <w:t xml:space="preserve">- </w:t>
      </w:r>
      <w:r w:rsidRPr="001079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2F2F2"/>
        </w:rPr>
        <w:t>В новой модификации машины ЗНК-З-О конструкция клещей усовершенствована, боковые клещи сделаны плавающими и осуществляют поперечную вытяжку заготовки.</w:t>
      </w:r>
    </w:p>
    <w:p w:rsidR="00296F5A" w:rsidRDefault="00296F5A" w:rsidP="00296F5A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2F2F2"/>
        </w:rPr>
      </w:pPr>
      <w:r w:rsidRPr="001079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2F2F2"/>
        </w:rPr>
        <w:t>- Машина ЗПК-4-0 для клеевой затяжки пяточной части заготовки отечественного производства осуществляет процесс затяжки пяточной части заготовки на колодку с одновременным креплением затяжной кромки термопластичным клеем. Машина, односекционная с индивидуальным гидравлическим приводом. К исполнительным механизмам машины относятся механизмы нижней опоры, носочного и верхнего стелечного упоров, пяточного обжима, гладильных пластин, клещей, подачи клея.</w:t>
      </w:r>
    </w:p>
    <w:p w:rsidR="00296F5A" w:rsidRPr="00322268" w:rsidRDefault="00296F5A" w:rsidP="00296F5A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2F2F2"/>
        </w:rPr>
      </w:pPr>
    </w:p>
    <w:p w:rsidR="00296F5A" w:rsidRDefault="00296F5A" w:rsidP="00296F5A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925D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Механизм клещей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 клещи зажимают и удерживают затяжную кромку носочно-пучковой части заготовки при выполнении обтяжки. Пучковые клещи кроме того еще поворачиваются, ориентируя затяжную кромку в пучковой части перед затяжкой.  Механизм клещей имеет следующие  регулировки:</w:t>
      </w:r>
    </w:p>
    <w:p w:rsidR="00296F5A" w:rsidRDefault="00296F5A" w:rsidP="00296F5A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глубина захвата затяжной кромки изменяется перемещением планки 3 после ослабления винта 4;</w:t>
      </w:r>
    </w:p>
    <w:p w:rsidR="00296F5A" w:rsidRDefault="00296F5A" w:rsidP="00296F5A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положение клещей в направлении, перпендикулярном контуру следа заготовки обуви, регулируется поворотом основания  15 с помощью винта 14; </w:t>
      </w:r>
    </w:p>
    <w:p w:rsidR="00296F5A" w:rsidRDefault="00296F5A" w:rsidP="00296F5A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в) усилие прижатия основания 15 к плите регулируется изменением степени сжатия пружины 13 гайкой 12;</w:t>
      </w:r>
    </w:p>
    <w:p w:rsidR="00296F5A" w:rsidRDefault="00296F5A" w:rsidP="00296F5A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г) положение клещей вдоль профиля следа заготовки обуви регулируется перемещением плиты.</w:t>
      </w:r>
    </w:p>
    <w:p w:rsidR="00296F5A" w:rsidRDefault="00296F5A" w:rsidP="00296F5A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25D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Механизмы стелечного упора, </w:t>
      </w:r>
      <w:proofErr w:type="spellStart"/>
      <w:r w:rsidRPr="00925D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клеенамазывающей</w:t>
      </w:r>
      <w:proofErr w:type="spellEnd"/>
      <w:r w:rsidRPr="00925D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обоймы и подачи клея-расплавы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</w:p>
    <w:p w:rsidR="00296F5A" w:rsidRDefault="00296F5A" w:rsidP="00296F5A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стелечный упор 1 шарнирно соединен с державкой 2, нижняя часть которой через шпонку связанна с ползуном 8. К ползуну жестко крепится кронштейн 9, соединенный со штоком гидроцилиндра Щ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Перемещение стелечного упора вверх и вниз осуществляется гидроцилиндром Ц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закрепленном на станине машины.</w:t>
      </w:r>
    </w:p>
    <w:p w:rsidR="00296F5A" w:rsidRDefault="00296F5A" w:rsidP="00296F5A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клеенамазывающая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обойма 10 является сменным элементом и устанавливается  в зависимости от фасона изготавливаемой обуви.</w:t>
      </w:r>
    </w:p>
    <w:p w:rsidR="00296F5A" w:rsidRDefault="00296F5A" w:rsidP="00296F5A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механизм подачи клея-расплава предназначен для плавления термопластичного клея, поддерживания его постоянной температуры  и подачи  его определенной  порции через сопла  обоймы на стельку. </w:t>
      </w:r>
    </w:p>
    <w:p w:rsidR="00296F5A" w:rsidRDefault="00296F5A" w:rsidP="00296F5A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296F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Механизм носочного прижима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носочный прижим совместно с пяточным упором фиксирует положение колодки с заготовкой при затяжке, а также прижимает затяжную кромку к затяжным пластинам при формовании следа заготовки обуви.</w:t>
      </w:r>
    </w:p>
    <w:p w:rsidR="00296F5A" w:rsidRDefault="00296F5A" w:rsidP="00296F5A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296F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Механизм пяточного упора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закреплен на ползуне 2, расположенном на раме 3. Рама 3, в свою очередь, шарнирно связана с кареткой 7. </w:t>
      </w:r>
    </w:p>
    <w:p w:rsidR="00296F5A" w:rsidRPr="00322268" w:rsidRDefault="00296F5A" w:rsidP="00296F5A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296F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Механизмы затяжных пластин и носочной обжимной формы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затяжные пластины производят клеевую затяжку носочно-пучковой части заготовки обуви и осуществляют формование ее следа. Носочная обжимная форма удерживает колодку и фиксирует напряженно-деформированное состояние заготовки, когда клещи освобождают затяжную кромку.</w:t>
      </w: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Default="00296F5A" w:rsidP="00322268">
      <w:pPr>
        <w:pStyle w:val="a3"/>
        <w:ind w:left="97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F5A" w:rsidRPr="001079DF" w:rsidRDefault="00296F5A" w:rsidP="001079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296F5A" w:rsidRPr="001079DF" w:rsidSect="00E97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D603F"/>
    <w:multiLevelType w:val="hybridMultilevel"/>
    <w:tmpl w:val="B938286E"/>
    <w:lvl w:ilvl="0" w:tplc="36C8015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30EE4B0C"/>
    <w:multiLevelType w:val="hybridMultilevel"/>
    <w:tmpl w:val="B938286E"/>
    <w:lvl w:ilvl="0" w:tplc="36C8015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3D92451F"/>
    <w:multiLevelType w:val="hybridMultilevel"/>
    <w:tmpl w:val="ECCE1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37091"/>
    <w:multiLevelType w:val="hybridMultilevel"/>
    <w:tmpl w:val="B938286E"/>
    <w:lvl w:ilvl="0" w:tplc="36C8015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541A295B"/>
    <w:multiLevelType w:val="hybridMultilevel"/>
    <w:tmpl w:val="7D64F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864F1"/>
    <w:rsid w:val="000E36EF"/>
    <w:rsid w:val="001079DF"/>
    <w:rsid w:val="00296F5A"/>
    <w:rsid w:val="00322268"/>
    <w:rsid w:val="00371856"/>
    <w:rsid w:val="00407D50"/>
    <w:rsid w:val="00417D1E"/>
    <w:rsid w:val="00514799"/>
    <w:rsid w:val="0062334A"/>
    <w:rsid w:val="006864F1"/>
    <w:rsid w:val="00925D3E"/>
    <w:rsid w:val="00AA10B3"/>
    <w:rsid w:val="00BB3477"/>
    <w:rsid w:val="00E97D11"/>
    <w:rsid w:val="00EA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4F1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233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D5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233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justify">
    <w:name w:val="rtejustify"/>
    <w:basedOn w:val="a"/>
    <w:rsid w:val="00623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23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334A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A10B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A18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9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73789-F2FD-4564-AB78-E300FC3BC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2015-06-08T17:38:00Z</dcterms:created>
  <dcterms:modified xsi:type="dcterms:W3CDTF">2015-06-08T17:38:00Z</dcterms:modified>
</cp:coreProperties>
</file>